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726CE" w14:textId="77777777" w:rsidR="00396BD0" w:rsidRDefault="00396BD0" w:rsidP="00396BD0">
      <w:pPr>
        <w:pStyle w:val="BluePontoonInstructions"/>
      </w:pPr>
      <w:bookmarkStart w:id="0" w:name="_Hlk503541289"/>
      <w:r>
        <w:t xml:space="preserve">This document will capture the scope of the project. Use it to describe the high-level scope of this project, as well as anything that is out of scope. A more detailed scope document will be created as the project progresses. </w:t>
      </w:r>
    </w:p>
    <w:p w14:paraId="6C95A7E6" w14:textId="77777777" w:rsidR="00396BD0" w:rsidRDefault="00396BD0" w:rsidP="00417CED">
      <w:pPr>
        <w:pStyle w:val="BluePontoonInstructions"/>
      </w:pPr>
    </w:p>
    <w:p w14:paraId="6648FC76" w14:textId="51956D79" w:rsidR="00137FAD" w:rsidRPr="00B91589" w:rsidRDefault="00137FAD" w:rsidP="00417CED">
      <w:pPr>
        <w:pStyle w:val="BluePontoonInstructions"/>
      </w:pPr>
      <w:r w:rsidRPr="002318A7">
        <w:t xml:space="preserve">The blue italicized text should be removed </w:t>
      </w:r>
      <w:r>
        <w:t>when the document is complete.</w:t>
      </w:r>
    </w:p>
    <w:tbl>
      <w:tblPr>
        <w:tblW w:w="10080" w:type="dxa"/>
        <w:tblLook w:val="01E0" w:firstRow="1" w:lastRow="1" w:firstColumn="1" w:lastColumn="1" w:noHBand="0" w:noVBand="0"/>
      </w:tblPr>
      <w:tblGrid>
        <w:gridCol w:w="2088"/>
        <w:gridCol w:w="7992"/>
      </w:tblGrid>
      <w:tr w:rsidR="00B62AD6" w:rsidRPr="00A90561" w14:paraId="6565DAF0" w14:textId="77777777" w:rsidTr="00B62AD6">
        <w:tc>
          <w:tcPr>
            <w:tcW w:w="2088" w:type="dxa"/>
          </w:tcPr>
          <w:bookmarkEnd w:id="0"/>
          <w:p w14:paraId="73664D68" w14:textId="56EE3FAB" w:rsidR="00B62AD6" w:rsidRPr="00D21980" w:rsidRDefault="00B62AD6" w:rsidP="00B62AD6">
            <w:pPr>
              <w:pStyle w:val="BluePontoonTableHeading"/>
            </w:pPr>
            <w:r w:rsidRPr="00D21980">
              <w:t xml:space="preserve">Project Name:  </w:t>
            </w:r>
          </w:p>
        </w:tc>
        <w:tc>
          <w:tcPr>
            <w:tcW w:w="7992" w:type="dxa"/>
          </w:tcPr>
          <w:p w14:paraId="36B48C36" w14:textId="0D0D5DCA" w:rsidR="00B62AD6" w:rsidRPr="00D21980" w:rsidRDefault="00B62AD6" w:rsidP="00396BD0">
            <w:pPr>
              <w:pStyle w:val="BluePontoonTable"/>
            </w:pPr>
            <w:r w:rsidRPr="00B62AD6">
              <w:t>Project Name</w:t>
            </w:r>
            <w:r w:rsidRPr="00206DAA">
              <w:t xml:space="preserve"> </w:t>
            </w:r>
            <w:r w:rsidRPr="00206DAA">
              <w:rPr>
                <w:rStyle w:val="InstructionsChar"/>
              </w:rPr>
              <w:t>Insert project name.</w:t>
            </w:r>
          </w:p>
        </w:tc>
      </w:tr>
      <w:tr w:rsidR="00B62AD6" w:rsidRPr="00A90561" w14:paraId="7F7FBA05" w14:textId="77777777" w:rsidTr="00B62AD6">
        <w:tc>
          <w:tcPr>
            <w:tcW w:w="2088" w:type="dxa"/>
          </w:tcPr>
          <w:p w14:paraId="7E1DEE2E" w14:textId="54D3B99E" w:rsidR="00B62AD6" w:rsidRPr="00A90561" w:rsidRDefault="00B62AD6" w:rsidP="00B62AD6">
            <w:pPr>
              <w:pStyle w:val="BluePontoonTableHeading"/>
            </w:pPr>
            <w:r w:rsidRPr="00A90561">
              <w:t xml:space="preserve">Project Manager:  </w:t>
            </w:r>
          </w:p>
        </w:tc>
        <w:tc>
          <w:tcPr>
            <w:tcW w:w="7992" w:type="dxa"/>
          </w:tcPr>
          <w:p w14:paraId="5D476780" w14:textId="5984B4D1" w:rsidR="00B62AD6" w:rsidRPr="00A90561" w:rsidRDefault="00B62AD6" w:rsidP="00396BD0">
            <w:pPr>
              <w:pStyle w:val="BluePontoonTable"/>
            </w:pPr>
            <w:r w:rsidRPr="00E46902">
              <w:t xml:space="preserve">Project Manager </w:t>
            </w:r>
            <w:r w:rsidRPr="00B62AD6">
              <w:rPr>
                <w:rStyle w:val="InstructionsChar"/>
              </w:rPr>
              <w:t>Insert project manager’s name.</w:t>
            </w:r>
            <w:r>
              <w:rPr>
                <w:rStyle w:val="InstructionsChar"/>
              </w:rPr>
              <w:t xml:space="preserve">    </w:t>
            </w:r>
          </w:p>
        </w:tc>
      </w:tr>
      <w:tr w:rsidR="00B62AD6" w:rsidRPr="00A90561" w14:paraId="024C36D6" w14:textId="77777777" w:rsidTr="00B62AD6">
        <w:tc>
          <w:tcPr>
            <w:tcW w:w="2088" w:type="dxa"/>
          </w:tcPr>
          <w:p w14:paraId="1C4353EF" w14:textId="5319AEA2" w:rsidR="00B62AD6" w:rsidRPr="00A90561" w:rsidRDefault="00B62AD6" w:rsidP="00B62AD6">
            <w:pPr>
              <w:pStyle w:val="BluePontoonTableHeading"/>
            </w:pPr>
            <w:r>
              <w:t>As of Date:</w:t>
            </w:r>
          </w:p>
        </w:tc>
        <w:tc>
          <w:tcPr>
            <w:tcW w:w="7992" w:type="dxa"/>
          </w:tcPr>
          <w:p w14:paraId="5DF7B749" w14:textId="1B4D6E98" w:rsidR="00B62AD6" w:rsidRPr="00A90561" w:rsidRDefault="00B62AD6" w:rsidP="00396BD0">
            <w:pPr>
              <w:pStyle w:val="BluePontoonTable"/>
            </w:pPr>
            <w:r w:rsidRPr="00206DAA">
              <w:t xml:space="preserve">Date Updated </w:t>
            </w:r>
            <w:r w:rsidRPr="00206DAA">
              <w:rPr>
                <w:rStyle w:val="InstructionsChar"/>
              </w:rPr>
              <w:t>Insert the date updated</w:t>
            </w:r>
            <w:r>
              <w:rPr>
                <w:rStyle w:val="InstructionsChar"/>
              </w:rPr>
              <w:t>.</w:t>
            </w:r>
          </w:p>
        </w:tc>
      </w:tr>
    </w:tbl>
    <w:p w14:paraId="35C07539" w14:textId="73F341C8" w:rsidR="00396BD0" w:rsidRDefault="00396BD0" w:rsidP="00396BD0">
      <w:pPr>
        <w:pStyle w:val="Heading2"/>
      </w:pPr>
      <w:bookmarkStart w:id="1" w:name="_Toc7441300"/>
      <w:bookmarkStart w:id="2" w:name="_Toc464546206"/>
      <w:r>
        <w:t>Scope</w:t>
      </w:r>
      <w:bookmarkEnd w:id="1"/>
    </w:p>
    <w:p w14:paraId="335DD5F6" w14:textId="77777777" w:rsidR="00396BD0" w:rsidRDefault="00396BD0" w:rsidP="00396BD0">
      <w:pPr>
        <w:pStyle w:val="Heading3"/>
      </w:pPr>
      <w:bookmarkStart w:id="3" w:name="_Toc393193191"/>
      <w:bookmarkStart w:id="4" w:name="_Toc7441301"/>
      <w:r>
        <w:t>1. Scope Inclusions</w:t>
      </w:r>
      <w:bookmarkEnd w:id="3"/>
      <w:bookmarkEnd w:id="4"/>
    </w:p>
    <w:p w14:paraId="31E6186F" w14:textId="173F5C8B" w:rsidR="00396BD0" w:rsidRDefault="00396BD0" w:rsidP="00396BD0">
      <w:pPr>
        <w:pStyle w:val="BluePontoonInstructions"/>
      </w:pPr>
      <w:r>
        <w:t xml:space="preserve">List the major components of the solution that will be produced by the end of the project. Start with the highest-level component – the solution – and then work to lower levels of detail. List the business areas, functions, product lines, or projects that are either involved in the creation of the scope </w:t>
      </w:r>
      <w:proofErr w:type="gramStart"/>
      <w:r>
        <w:t>component, or</w:t>
      </w:r>
      <w:proofErr w:type="gramEnd"/>
      <w:r>
        <w:t xml:space="preserve"> are affected by it</w:t>
      </w:r>
      <w:r w:rsidR="00CC6CB8">
        <w:t>.</w:t>
      </w:r>
      <w:r>
        <w:t xml:space="preserve"> Include areas that may be impacted during the project or </w:t>
      </w:r>
      <w:proofErr w:type="gramStart"/>
      <w:r>
        <w:t>as a result of</w:t>
      </w:r>
      <w:proofErr w:type="gramEnd"/>
      <w:r>
        <w:t xml:space="preserve"> completion of the project.</w:t>
      </w:r>
    </w:p>
    <w:p w14:paraId="63441A89" w14:textId="77777777" w:rsidR="00396BD0" w:rsidRDefault="00396BD0" w:rsidP="00396BD0">
      <w:pPr>
        <w:pStyle w:val="BluePontoonBody"/>
      </w:pPr>
      <w:r>
        <w:t>&lt;start typing here&gt;</w:t>
      </w:r>
    </w:p>
    <w:p w14:paraId="46BAED29" w14:textId="77777777" w:rsidR="00396BD0" w:rsidRDefault="00396BD0" w:rsidP="00396BD0">
      <w:pPr>
        <w:pStyle w:val="Heading3"/>
      </w:pPr>
      <w:bookmarkStart w:id="5" w:name="_Toc393193192"/>
      <w:bookmarkStart w:id="6" w:name="_Toc7441302"/>
      <w:r>
        <w:t>2. Scope Exclusions</w:t>
      </w:r>
      <w:bookmarkEnd w:id="5"/>
      <w:bookmarkEnd w:id="6"/>
    </w:p>
    <w:p w14:paraId="0C290D3F" w14:textId="77777777" w:rsidR="00396BD0" w:rsidRDefault="00396BD0" w:rsidP="00396BD0">
      <w:pPr>
        <w:pStyle w:val="BluePontoonInstructions"/>
      </w:pPr>
      <w:r>
        <w:t>Identify the scope exclusions, if any. Be sure to also identify any areas that are out of scope, and business areas that will be addressed.</w:t>
      </w:r>
    </w:p>
    <w:p w14:paraId="1DEDEB14" w14:textId="77777777" w:rsidR="00396BD0" w:rsidRDefault="00396BD0" w:rsidP="00396BD0">
      <w:pPr>
        <w:pStyle w:val="BluePontoonBody"/>
      </w:pPr>
      <w:r>
        <w:t>These items are excluded from the project’s scope:</w:t>
      </w:r>
    </w:p>
    <w:p w14:paraId="4B6012CA" w14:textId="77777777" w:rsidR="00396BD0" w:rsidRPr="00273078" w:rsidRDefault="00396BD0" w:rsidP="00396BD0">
      <w:pPr>
        <w:pStyle w:val="BluePontoonBodyBullet"/>
      </w:pPr>
      <w:r w:rsidRPr="00273078">
        <w:t>&lt;</w:t>
      </w:r>
      <w:r>
        <w:t>start typing Scope Exclusion here</w:t>
      </w:r>
      <w:r w:rsidRPr="00273078">
        <w:t>&gt;</w:t>
      </w:r>
    </w:p>
    <w:p w14:paraId="3FBDB5E3" w14:textId="77777777" w:rsidR="00396BD0" w:rsidRPr="004272EA" w:rsidRDefault="00396BD0" w:rsidP="00396BD0">
      <w:pPr>
        <w:pStyle w:val="BluePontoonBodyBullet"/>
      </w:pPr>
      <w:r w:rsidRPr="00273078">
        <w:t>&lt;</w:t>
      </w:r>
      <w:r>
        <w:t>start typing Scope Exclusion here</w:t>
      </w:r>
      <w:r w:rsidRPr="00273078">
        <w:t>&gt;</w:t>
      </w:r>
      <w:bookmarkEnd w:id="2"/>
    </w:p>
    <w:p w14:paraId="1D405BAE" w14:textId="41B6D735" w:rsidR="00CC6CB8" w:rsidRDefault="00CC6CB8" w:rsidP="00CC6CB8">
      <w:pPr>
        <w:pStyle w:val="Heading3"/>
      </w:pPr>
      <w:r>
        <w:t>3. Scope Change Management</w:t>
      </w:r>
    </w:p>
    <w:p w14:paraId="040BBC16" w14:textId="77777777" w:rsidR="00CC6CB8" w:rsidRDefault="00CC6CB8" w:rsidP="00CC6CB8">
      <w:pPr>
        <w:pStyle w:val="BluePontoonInstructions"/>
      </w:pPr>
      <w:r>
        <w:t>Describe how scope change requests will be managed. Sample language is provided; modify it as needed.</w:t>
      </w:r>
    </w:p>
    <w:p w14:paraId="513B56A2" w14:textId="77777777" w:rsidR="00CC6CB8" w:rsidRDefault="00CC6CB8" w:rsidP="00CC6CB8">
      <w:pPr>
        <w:pStyle w:val="BluePontoonBody"/>
      </w:pPr>
      <w:r>
        <w:t xml:space="preserve">The standard process is described below and should be used. Any exceptions to using the standard process must be approved by the Project Sponsor and described below. </w:t>
      </w:r>
    </w:p>
    <w:p w14:paraId="6C7758FE" w14:textId="77777777" w:rsidR="00CC6CB8" w:rsidRDefault="00CC6CB8" w:rsidP="00CC6CB8">
      <w:pPr>
        <w:pStyle w:val="BluePontoonBody"/>
      </w:pPr>
      <w:r>
        <w:t>Change Request Process:</w:t>
      </w:r>
    </w:p>
    <w:p w14:paraId="399E07CD" w14:textId="77777777" w:rsidR="00CC6CB8" w:rsidRDefault="00CC6CB8" w:rsidP="00157A5A">
      <w:pPr>
        <w:pStyle w:val="BluePontoonBodyBullet"/>
      </w:pPr>
      <w:r>
        <w:t xml:space="preserve">Any team member can create a Project Change Request (PCR). </w:t>
      </w:r>
    </w:p>
    <w:p w14:paraId="7E9E234D" w14:textId="77777777" w:rsidR="00CC6CB8" w:rsidRDefault="00CC6CB8" w:rsidP="00157A5A">
      <w:pPr>
        <w:pStyle w:val="BluePontoonBodyBullet"/>
      </w:pPr>
      <w:r>
        <w:t>Scope changes will be captured in the Change Request Log, which is available on the project’s SharePoint site.</w:t>
      </w:r>
    </w:p>
    <w:p w14:paraId="13BD4D64" w14:textId="77777777" w:rsidR="00CC6CB8" w:rsidRDefault="00CC6CB8" w:rsidP="00157A5A">
      <w:pPr>
        <w:pStyle w:val="BluePontoonBodyBullet"/>
      </w:pPr>
      <w:r>
        <w:t>Work will not begin on the PCR until the PCR is approved.</w:t>
      </w:r>
    </w:p>
    <w:p w14:paraId="604EB816" w14:textId="77777777" w:rsidR="00CC6CB8" w:rsidRDefault="00CC6CB8" w:rsidP="00157A5A">
      <w:pPr>
        <w:pStyle w:val="BluePontoonBodyBullet"/>
      </w:pPr>
      <w:r>
        <w:t xml:space="preserve">All PCRs will be reviewed by the Project Manager. The Project Manager will ensure all necessary information is </w:t>
      </w:r>
      <w:proofErr w:type="gramStart"/>
      <w:r>
        <w:t>provided, and</w:t>
      </w:r>
      <w:proofErr w:type="gramEnd"/>
      <w:r>
        <w:t xml:space="preserve"> will then determine the impact on the project. The Project Manager will make the decision to Implement, Defer, or Reject the PCR. </w:t>
      </w:r>
    </w:p>
    <w:p w14:paraId="46F91E20" w14:textId="77777777" w:rsidR="00CC6CB8" w:rsidRPr="00273078" w:rsidRDefault="00CC6CB8" w:rsidP="00157A5A">
      <w:pPr>
        <w:pStyle w:val="BluePontoonBodyBullet"/>
      </w:pPr>
      <w:r>
        <w:t xml:space="preserve">The Project Manager will review the Change Log with the Project Sponsor as part of the regular status meeting cadence. </w:t>
      </w:r>
    </w:p>
    <w:p w14:paraId="1E6AF1B6" w14:textId="77777777" w:rsidR="00CC6CB8" w:rsidRPr="00CC6CB8" w:rsidRDefault="00CC6CB8" w:rsidP="00CC6CB8">
      <w:pPr>
        <w:pStyle w:val="BluePontoonBody"/>
      </w:pPr>
    </w:p>
    <w:p w14:paraId="1E2078FC" w14:textId="77777777" w:rsidR="00F052E1" w:rsidRPr="00F052E1" w:rsidRDefault="00F052E1" w:rsidP="00396BD0">
      <w:pPr>
        <w:pStyle w:val="BluePontoonBody"/>
      </w:pPr>
    </w:p>
    <w:sectPr w:rsidR="00F052E1" w:rsidRPr="00F052E1" w:rsidSect="002742C1">
      <w:headerReference w:type="default" r:id="rId8"/>
      <w:footerReference w:type="default" r:id="rId9"/>
      <w:pgSz w:w="12240" w:h="15840" w:code="1"/>
      <w:pgMar w:top="720" w:right="1080" w:bottom="1080" w:left="1080" w:header="36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9FEC6" w14:textId="77777777" w:rsidR="002F0C5A" w:rsidRDefault="002F0C5A">
      <w:r>
        <w:separator/>
      </w:r>
    </w:p>
  </w:endnote>
  <w:endnote w:type="continuationSeparator" w:id="0">
    <w:p w14:paraId="42F0E89A" w14:textId="77777777" w:rsidR="002F0C5A" w:rsidRDefault="002F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94B9F" w14:textId="3DCABFAD" w:rsidR="00417CED" w:rsidRDefault="00417CED" w:rsidP="00137FAD">
    <w:pPr>
      <w:pStyle w:val="Footer"/>
      <w:tabs>
        <w:tab w:val="right" w:pos="9360"/>
      </w:tabs>
      <w:rPr>
        <w:szCs w:val="16"/>
      </w:rPr>
    </w:pPr>
    <w:r>
      <w:rPr>
        <w:noProof/>
        <w:szCs w:val="16"/>
      </w:rPr>
      <w:drawing>
        <wp:inline distT="0" distB="0" distL="0" distR="0" wp14:anchorId="26283826" wp14:editId="0E200353">
          <wp:extent cx="1000265" cy="209579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265" cy="209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74E991" w14:textId="52600F65" w:rsidR="00137FAD" w:rsidRPr="00E46902" w:rsidRDefault="007C3661" w:rsidP="00137FAD">
    <w:pPr>
      <w:pStyle w:val="Footer"/>
      <w:tabs>
        <w:tab w:val="right" w:pos="9360"/>
      </w:tabs>
      <w:rPr>
        <w:szCs w:val="16"/>
      </w:rPr>
    </w:pPr>
    <w:r>
      <w:rPr>
        <w:szCs w:val="16"/>
      </w:rPr>
      <w:t xml:space="preserve">Revised March 2023. </w:t>
    </w:r>
    <w:r w:rsidR="00137FAD" w:rsidRPr="00E46902">
      <w:rPr>
        <w:szCs w:val="16"/>
      </w:rPr>
      <w:t xml:space="preserve">This template is for use </w:t>
    </w:r>
    <w:r w:rsidR="00137FAD">
      <w:rPr>
        <w:szCs w:val="16"/>
      </w:rPr>
      <w:t>by students of BluePontoon instructed courses or courses taught by Lisa-Ann Barnes</w:t>
    </w:r>
    <w:r w:rsidR="00A22EDE">
      <w:rPr>
        <w:szCs w:val="16"/>
      </w:rPr>
      <w:t xml:space="preserve"> </w:t>
    </w:r>
    <w:r w:rsidR="00A22EDE" w:rsidRPr="00BB22CD">
      <w:rPr>
        <w:szCs w:val="16"/>
      </w:rPr>
      <w:t>or as permissions are granted</w:t>
    </w:r>
    <w:r w:rsidR="00137FAD">
      <w:rPr>
        <w:szCs w:val="16"/>
      </w:rPr>
      <w:t xml:space="preserve">. </w:t>
    </w:r>
    <w:r w:rsidR="00137FAD" w:rsidRPr="00E46902">
      <w:rPr>
        <w:szCs w:val="16"/>
      </w:rPr>
      <w:t xml:space="preserve">All rights reserved by </w:t>
    </w:r>
    <w:r w:rsidR="00137FAD">
      <w:rPr>
        <w:szCs w:val="16"/>
      </w:rPr>
      <w:t>BluePontoon, Inc</w:t>
    </w:r>
    <w:r w:rsidR="00137FAD" w:rsidRPr="00E46902">
      <w:rPr>
        <w:szCs w:val="16"/>
      </w:rPr>
      <w:t xml:space="preserve">. </w:t>
    </w:r>
    <w:proofErr w:type="gramStart"/>
    <w:r w:rsidR="00137FAD" w:rsidRPr="00E46902">
      <w:rPr>
        <w:szCs w:val="16"/>
      </w:rPr>
      <w:t>www.</w:t>
    </w:r>
    <w:r w:rsidR="00137FAD">
      <w:rPr>
        <w:szCs w:val="16"/>
      </w:rPr>
      <w:t>bluepontoon</w:t>
    </w:r>
    <w:r w:rsidR="00137FAD" w:rsidRPr="00E46902">
      <w:rPr>
        <w:szCs w:val="16"/>
      </w:rPr>
      <w:t>.com</w:t>
    </w:r>
    <w:proofErr w:type="gramEnd"/>
    <w:r w:rsidR="00137FAD" w:rsidRPr="00E46902">
      <w:rPr>
        <w:szCs w:val="16"/>
      </w:rPr>
      <w:t xml:space="preserve"> </w:t>
    </w:r>
  </w:p>
  <w:p w14:paraId="09DD0213" w14:textId="77777777" w:rsidR="00AC1DED" w:rsidRDefault="00AC1DED" w:rsidP="00EA3A13">
    <w:pPr>
      <w:pStyle w:val="Footer"/>
      <w:tabs>
        <w:tab w:val="clear" w:pos="82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7F07F" w14:textId="77777777" w:rsidR="002F0C5A" w:rsidRDefault="002F0C5A">
      <w:r>
        <w:separator/>
      </w:r>
    </w:p>
  </w:footnote>
  <w:footnote w:type="continuationSeparator" w:id="0">
    <w:p w14:paraId="587D0CB7" w14:textId="77777777" w:rsidR="002F0C5A" w:rsidRDefault="002F0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2" w:type="dxa"/>
      <w:tblInd w:w="108" w:type="dxa"/>
      <w:tblLayout w:type="fixed"/>
      <w:tblLook w:val="0000" w:firstRow="0" w:lastRow="0" w:firstColumn="0" w:lastColumn="0" w:noHBand="0" w:noVBand="0"/>
    </w:tblPr>
    <w:tblGrid>
      <w:gridCol w:w="1440"/>
      <w:gridCol w:w="8622"/>
    </w:tblGrid>
    <w:tr w:rsidR="00137FAD" w14:paraId="1813B7D2" w14:textId="77777777" w:rsidTr="00137FAD">
      <w:tc>
        <w:tcPr>
          <w:tcW w:w="1440" w:type="dxa"/>
        </w:tcPr>
        <w:p w14:paraId="6ED7CC22" w14:textId="77777777" w:rsidR="00137FAD" w:rsidRDefault="00137FAD" w:rsidP="00137FAD">
          <w:pPr>
            <w:rPr>
              <w:rFonts w:ascii="Lucida Sans" w:hAnsi="Lucida Sans"/>
            </w:rPr>
          </w:pPr>
          <w:r>
            <w:rPr>
              <w:rFonts w:ascii="Lucida Sans" w:hAnsi="Lucida Sans"/>
            </w:rPr>
            <w:t>Insert your logo</w:t>
          </w:r>
        </w:p>
      </w:tc>
      <w:tc>
        <w:tcPr>
          <w:tcW w:w="8622" w:type="dxa"/>
        </w:tcPr>
        <w:p w14:paraId="67BF34ED" w14:textId="77777777" w:rsidR="00137FAD" w:rsidRDefault="00137FAD" w:rsidP="00137FAD">
          <w:pPr>
            <w:pStyle w:val="Heading6"/>
            <w:jc w:val="right"/>
            <w:rPr>
              <w:b/>
            </w:rPr>
          </w:pPr>
          <w:r>
            <w:t>Insert your Company Name</w:t>
          </w:r>
        </w:p>
        <w:p w14:paraId="2D5E5C9D" w14:textId="77777777" w:rsidR="00137FAD" w:rsidRDefault="00137FAD" w:rsidP="00137FAD">
          <w:pPr>
            <w:jc w:val="right"/>
            <w:rPr>
              <w:b/>
              <w:bCs/>
              <w:sz w:val="24"/>
            </w:rPr>
          </w:pPr>
        </w:p>
      </w:tc>
    </w:tr>
  </w:tbl>
  <w:p w14:paraId="477FC363" w14:textId="345D01C0" w:rsidR="00137FAD" w:rsidRDefault="00137FAD" w:rsidP="00137FAD">
    <w:pPr>
      <w:pStyle w:val="Header"/>
      <w:pBdr>
        <w:bottom w:val="single" w:sz="4" w:space="1" w:color="auto"/>
      </w:pBdr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rPr>
        <w:noProof/>
      </w:rPr>
      <w:fldChar w:fldCharType="end"/>
    </w:r>
    <w:r>
      <w:t xml:space="preserve"> </w:t>
    </w:r>
    <w:r>
      <w:sym w:font="Symbol" w:char="F0B7"/>
    </w:r>
    <w:r>
      <w:t xml:space="preserve"> </w:t>
    </w:r>
    <w:r w:rsidR="00396BD0">
      <w:t>Project Scope Statement</w:t>
    </w:r>
  </w:p>
  <w:p w14:paraId="0B778D7A" w14:textId="797D854D" w:rsidR="00137FAD" w:rsidRPr="00206DAA" w:rsidRDefault="00137FAD" w:rsidP="00137FAD">
    <w:pPr>
      <w:pStyle w:val="Header"/>
      <w:tabs>
        <w:tab w:val="right" w:pos="9720"/>
      </w:tabs>
      <w:rPr>
        <w:sz w:val="16"/>
      </w:rPr>
    </w:pPr>
    <w:r>
      <w:rPr>
        <w:sz w:val="16"/>
      </w:rPr>
      <w:t xml:space="preserve">Insert </w:t>
    </w:r>
    <w:r w:rsidR="00396BD0">
      <w:rPr>
        <w:sz w:val="16"/>
      </w:rPr>
      <w:t xml:space="preserve">Project </w:t>
    </w:r>
    <w:r>
      <w:rPr>
        <w:sz w:val="16"/>
      </w:rPr>
      <w:t>Name</w:t>
    </w:r>
  </w:p>
  <w:p w14:paraId="5FA0B2FD" w14:textId="77777777" w:rsidR="00AC1DED" w:rsidRPr="00137FAD" w:rsidRDefault="00AC1DED" w:rsidP="00137F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1E68"/>
    <w:multiLevelType w:val="hybridMultilevel"/>
    <w:tmpl w:val="9E9C6698"/>
    <w:lvl w:ilvl="0" w:tplc="66DEE490">
      <w:start w:val="1"/>
      <w:numFmt w:val="decimal"/>
      <w:pStyle w:val="BluePontoonIndentNumbered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6313CB1"/>
    <w:multiLevelType w:val="hybridMultilevel"/>
    <w:tmpl w:val="DC7AAEA6"/>
    <w:lvl w:ilvl="0" w:tplc="BE98467A">
      <w:start w:val="1"/>
      <w:numFmt w:val="bullet"/>
      <w:pStyle w:val="BluePontoonBody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0689C9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112D75"/>
    <w:multiLevelType w:val="hybridMultilevel"/>
    <w:tmpl w:val="40CA0372"/>
    <w:lvl w:ilvl="0" w:tplc="F5C89DB8">
      <w:start w:val="1"/>
      <w:numFmt w:val="bullet"/>
      <w:pStyle w:val="BluePontoonIndentBulletDouble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0E16AF0"/>
    <w:multiLevelType w:val="hybridMultilevel"/>
    <w:tmpl w:val="AE521BDA"/>
    <w:lvl w:ilvl="0" w:tplc="E24C3FB4">
      <w:start w:val="1"/>
      <w:numFmt w:val="bullet"/>
      <w:pStyle w:val="BluePontoonIndent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E7F65D96">
      <w:start w:val="1"/>
      <w:numFmt w:val="decimal"/>
      <w:pStyle w:val="BluePontoonTableNumb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46C138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4B105C6A"/>
    <w:multiLevelType w:val="hybridMultilevel"/>
    <w:tmpl w:val="32A8E66A"/>
    <w:lvl w:ilvl="0" w:tplc="650CFBF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426ABE"/>
    <w:multiLevelType w:val="multilevel"/>
    <w:tmpl w:val="A51C9E3E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33A1B40"/>
    <w:multiLevelType w:val="multilevel"/>
    <w:tmpl w:val="DBBC4E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8A5BED"/>
    <w:multiLevelType w:val="hybridMultilevel"/>
    <w:tmpl w:val="F1829C02"/>
    <w:lvl w:ilvl="0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16"/>
      </w:rPr>
    </w:lvl>
    <w:lvl w:ilvl="1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6C717A8E"/>
    <w:multiLevelType w:val="multilevel"/>
    <w:tmpl w:val="C856014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3F37B63"/>
    <w:multiLevelType w:val="multilevel"/>
    <w:tmpl w:val="B1FCA582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075785321">
    <w:abstractNumId w:val="1"/>
  </w:num>
  <w:num w:numId="2" w16cid:durableId="1414624298">
    <w:abstractNumId w:val="4"/>
  </w:num>
  <w:num w:numId="3" w16cid:durableId="637733963">
    <w:abstractNumId w:val="5"/>
  </w:num>
  <w:num w:numId="4" w16cid:durableId="1728213605">
    <w:abstractNumId w:val="7"/>
  </w:num>
  <w:num w:numId="5" w16cid:durableId="508522561">
    <w:abstractNumId w:val="3"/>
  </w:num>
  <w:num w:numId="6" w16cid:durableId="773860376">
    <w:abstractNumId w:val="9"/>
  </w:num>
  <w:num w:numId="7" w16cid:durableId="1638146900">
    <w:abstractNumId w:val="3"/>
    <w:lvlOverride w:ilvl="0">
      <w:startOverride w:val="1"/>
    </w:lvlOverride>
  </w:num>
  <w:num w:numId="8" w16cid:durableId="335160256">
    <w:abstractNumId w:val="10"/>
  </w:num>
  <w:num w:numId="9" w16cid:durableId="2076926519">
    <w:abstractNumId w:val="6"/>
  </w:num>
  <w:num w:numId="10" w16cid:durableId="1565945961">
    <w:abstractNumId w:val="0"/>
  </w:num>
  <w:num w:numId="11" w16cid:durableId="967122838">
    <w:abstractNumId w:val="8"/>
  </w:num>
  <w:num w:numId="12" w16cid:durableId="1874077359">
    <w:abstractNumId w:val="3"/>
  </w:num>
  <w:num w:numId="13" w16cid:durableId="771318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EF"/>
    <w:rsid w:val="00027AD9"/>
    <w:rsid w:val="000332BE"/>
    <w:rsid w:val="00054777"/>
    <w:rsid w:val="00062E79"/>
    <w:rsid w:val="000D0B58"/>
    <w:rsid w:val="00115DFC"/>
    <w:rsid w:val="00137FAD"/>
    <w:rsid w:val="00140FFC"/>
    <w:rsid w:val="00157A5A"/>
    <w:rsid w:val="0025490B"/>
    <w:rsid w:val="002735D1"/>
    <w:rsid w:val="002742C1"/>
    <w:rsid w:val="00290D3D"/>
    <w:rsid w:val="002B7D1D"/>
    <w:rsid w:val="002C317A"/>
    <w:rsid w:val="002F0C5A"/>
    <w:rsid w:val="00396BD0"/>
    <w:rsid w:val="003A0540"/>
    <w:rsid w:val="00417CED"/>
    <w:rsid w:val="0043526C"/>
    <w:rsid w:val="004C3685"/>
    <w:rsid w:val="004C5F21"/>
    <w:rsid w:val="00511F61"/>
    <w:rsid w:val="0053423A"/>
    <w:rsid w:val="005342CE"/>
    <w:rsid w:val="005863CB"/>
    <w:rsid w:val="005B3608"/>
    <w:rsid w:val="0060160C"/>
    <w:rsid w:val="006268AB"/>
    <w:rsid w:val="006D42B5"/>
    <w:rsid w:val="0071390B"/>
    <w:rsid w:val="00736E30"/>
    <w:rsid w:val="0075303F"/>
    <w:rsid w:val="00787A3F"/>
    <w:rsid w:val="007C3661"/>
    <w:rsid w:val="00871FEE"/>
    <w:rsid w:val="00873DE8"/>
    <w:rsid w:val="008860A8"/>
    <w:rsid w:val="008B7B3A"/>
    <w:rsid w:val="008D110A"/>
    <w:rsid w:val="009038A9"/>
    <w:rsid w:val="009246E2"/>
    <w:rsid w:val="009267C9"/>
    <w:rsid w:val="009748A2"/>
    <w:rsid w:val="00975296"/>
    <w:rsid w:val="00976364"/>
    <w:rsid w:val="00A14B9E"/>
    <w:rsid w:val="00A22EDE"/>
    <w:rsid w:val="00A61732"/>
    <w:rsid w:val="00A86676"/>
    <w:rsid w:val="00AA1EF8"/>
    <w:rsid w:val="00AC0680"/>
    <w:rsid w:val="00AC1DED"/>
    <w:rsid w:val="00AD1DB8"/>
    <w:rsid w:val="00B2364E"/>
    <w:rsid w:val="00B363C4"/>
    <w:rsid w:val="00B62AD6"/>
    <w:rsid w:val="00B93335"/>
    <w:rsid w:val="00BA4F66"/>
    <w:rsid w:val="00BC024B"/>
    <w:rsid w:val="00BF41BB"/>
    <w:rsid w:val="00C21FFA"/>
    <w:rsid w:val="00C46162"/>
    <w:rsid w:val="00C67294"/>
    <w:rsid w:val="00CC6AC9"/>
    <w:rsid w:val="00CC6CB8"/>
    <w:rsid w:val="00D05B79"/>
    <w:rsid w:val="00D35CAA"/>
    <w:rsid w:val="00D41414"/>
    <w:rsid w:val="00D657CD"/>
    <w:rsid w:val="00EA3A13"/>
    <w:rsid w:val="00ED7EBD"/>
    <w:rsid w:val="00EE592E"/>
    <w:rsid w:val="00F052E1"/>
    <w:rsid w:val="00F9063F"/>
    <w:rsid w:val="00F95EEF"/>
    <w:rsid w:val="00FB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4155E98"/>
  <w15:docId w15:val="{782568AA-2462-4D5F-909E-D200319DD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ell MT" w:eastAsia="Times New Roman" w:hAnsi="Bell MT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7FAD"/>
    <w:rPr>
      <w:rFonts w:ascii="Arial Narrow" w:hAnsi="Arial Narrow"/>
    </w:rPr>
  </w:style>
  <w:style w:type="paragraph" w:styleId="Heading1">
    <w:name w:val="heading 1"/>
    <w:aliases w:val="BluePontoon Heading 1"/>
    <w:basedOn w:val="BluePontoonNormal"/>
    <w:next w:val="BluePontoonBody"/>
    <w:link w:val="Heading1Char"/>
    <w:qFormat/>
    <w:rsid w:val="00BC024B"/>
    <w:pPr>
      <w:keepNext/>
      <w:spacing w:before="240"/>
      <w:outlineLvl w:val="0"/>
    </w:pPr>
    <w:rPr>
      <w:rFonts w:ascii="Lucida Sans" w:hAnsi="Lucida Sans"/>
      <w:b/>
      <w:kern w:val="28"/>
      <w:sz w:val="32"/>
    </w:rPr>
  </w:style>
  <w:style w:type="paragraph" w:styleId="Heading2">
    <w:name w:val="heading 2"/>
    <w:aliases w:val="BluePontoon Heading 2"/>
    <w:basedOn w:val="BluePontoonNormal"/>
    <w:next w:val="BluePontoonBody"/>
    <w:qFormat/>
    <w:rsid w:val="00BC024B"/>
    <w:pPr>
      <w:keepNext/>
      <w:spacing w:before="240"/>
      <w:outlineLvl w:val="1"/>
    </w:pPr>
    <w:rPr>
      <w:rFonts w:ascii="Lucida Sans" w:hAnsi="Lucida Sans"/>
      <w:b/>
      <w:i/>
      <w:sz w:val="28"/>
    </w:rPr>
  </w:style>
  <w:style w:type="paragraph" w:styleId="Heading3">
    <w:name w:val="heading 3"/>
    <w:aliases w:val="BluePontoon Heading 3"/>
    <w:basedOn w:val="BluePontoonNormal"/>
    <w:next w:val="BluePontoonBody"/>
    <w:link w:val="Heading3Char"/>
    <w:qFormat/>
    <w:rsid w:val="00BC024B"/>
    <w:pPr>
      <w:keepNext/>
      <w:spacing w:before="240"/>
      <w:outlineLvl w:val="2"/>
    </w:pPr>
    <w:rPr>
      <w:rFonts w:ascii="Lucida Sans" w:hAnsi="Lucida Sans"/>
      <w:b/>
      <w:sz w:val="24"/>
    </w:rPr>
  </w:style>
  <w:style w:type="paragraph" w:styleId="Heading4">
    <w:name w:val="heading 4"/>
    <w:aliases w:val="BluePontoon Heading 4"/>
    <w:basedOn w:val="BluePontoonNormal"/>
    <w:next w:val="BluePontoonBody"/>
    <w:qFormat/>
    <w:rsid w:val="00BC024B"/>
    <w:pPr>
      <w:keepNext/>
      <w:spacing w:before="120" w:after="120"/>
      <w:outlineLvl w:val="3"/>
    </w:pPr>
    <w:rPr>
      <w:rFonts w:ascii="Lucida Sans" w:hAnsi="Lucida Sans"/>
      <w:b/>
      <w:i/>
    </w:rPr>
  </w:style>
  <w:style w:type="paragraph" w:styleId="Heading6">
    <w:name w:val="heading 6"/>
    <w:aliases w:val="Cover Page"/>
    <w:basedOn w:val="Normal"/>
    <w:next w:val="Normal"/>
    <w:link w:val="Heading6Char"/>
    <w:qFormat/>
    <w:rsid w:val="00137FAD"/>
    <w:pPr>
      <w:spacing w:before="240" w:after="60"/>
      <w:outlineLvl w:val="5"/>
    </w:pPr>
    <w:rPr>
      <w:rFonts w:ascii="Lucida Sans" w:hAnsi="Lucida Sans"/>
      <w:bCs/>
      <w:sz w:val="3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BluePontoon Header"/>
    <w:basedOn w:val="BluePontoonNormal"/>
    <w:link w:val="HeaderChar"/>
    <w:rsid w:val="002742C1"/>
    <w:pPr>
      <w:jc w:val="right"/>
    </w:pPr>
    <w:rPr>
      <w:rFonts w:ascii="Lucida Sans" w:hAnsi="Lucida Sans"/>
      <w:b/>
    </w:rPr>
  </w:style>
  <w:style w:type="paragraph" w:styleId="Footer">
    <w:name w:val="footer"/>
    <w:aliases w:val="BluePontoon Footer"/>
    <w:basedOn w:val="BluePontoonNormal"/>
    <w:rsid w:val="002742C1"/>
    <w:pPr>
      <w:tabs>
        <w:tab w:val="right" w:pos="8280"/>
      </w:tabs>
    </w:pPr>
    <w:rPr>
      <w:sz w:val="16"/>
    </w:rPr>
  </w:style>
  <w:style w:type="paragraph" w:customStyle="1" w:styleId="BluePontoonBody">
    <w:name w:val="BluePontoon Body"/>
    <w:basedOn w:val="BluePontoonNormal"/>
    <w:rsid w:val="0060160C"/>
  </w:style>
  <w:style w:type="paragraph" w:customStyle="1" w:styleId="BluePontoonTable">
    <w:name w:val="BluePontoon Table"/>
    <w:basedOn w:val="BluePontoonNormal"/>
    <w:rsid w:val="00140FFC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BluePontoonBodyBullet">
    <w:name w:val="BluePontoon Body Bullet"/>
    <w:basedOn w:val="BluePontoonBody"/>
    <w:rsid w:val="00140FFC"/>
    <w:pPr>
      <w:numPr>
        <w:numId w:val="1"/>
      </w:numPr>
    </w:pPr>
  </w:style>
  <w:style w:type="paragraph" w:customStyle="1" w:styleId="BluePontoonIndent">
    <w:name w:val="BluePontoon Indent"/>
    <w:basedOn w:val="BluePontoonBody"/>
    <w:rsid w:val="0025490B"/>
    <w:pPr>
      <w:ind w:left="720"/>
    </w:pPr>
  </w:style>
  <w:style w:type="paragraph" w:customStyle="1" w:styleId="BluePontoonNormal">
    <w:name w:val="BluePontoon Normal"/>
    <w:rsid w:val="00115DFC"/>
    <w:pPr>
      <w:spacing w:before="60" w:after="60"/>
    </w:pPr>
    <w:rPr>
      <w:rFonts w:ascii="Century Schoolbook" w:hAnsi="Century Schoolbook"/>
    </w:rPr>
  </w:style>
  <w:style w:type="paragraph" w:customStyle="1" w:styleId="BluePontoonInstructions">
    <w:name w:val="BluePontoon Instructions"/>
    <w:basedOn w:val="BluePontoonNormal"/>
    <w:rsid w:val="008B7B3A"/>
    <w:pPr>
      <w:spacing w:after="120"/>
    </w:pPr>
    <w:rPr>
      <w:i/>
      <w:iCs/>
      <w:color w:val="0000FF"/>
      <w:szCs w:val="16"/>
    </w:rPr>
  </w:style>
  <w:style w:type="table" w:styleId="TableGrid">
    <w:name w:val="Table Grid"/>
    <w:basedOn w:val="TableNormal"/>
    <w:uiPriority w:val="59"/>
    <w:rsid w:val="00140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uePontoonTableBullet">
    <w:name w:val="BluePontoon Table Bullet"/>
    <w:basedOn w:val="BluePontoonBodyBullet"/>
    <w:rsid w:val="0060160C"/>
  </w:style>
  <w:style w:type="paragraph" w:customStyle="1" w:styleId="BluePontoonTableNumber">
    <w:name w:val="BluePontoon Table Number"/>
    <w:basedOn w:val="BluePontoonTable"/>
    <w:rsid w:val="00FB0B47"/>
    <w:pPr>
      <w:numPr>
        <w:ilvl w:val="1"/>
        <w:numId w:val="12"/>
      </w:numPr>
    </w:pPr>
  </w:style>
  <w:style w:type="paragraph" w:customStyle="1" w:styleId="BluePontoonTableHeading">
    <w:name w:val="BluePontoon Table Heading"/>
    <w:basedOn w:val="Heading4"/>
    <w:rsid w:val="00062E79"/>
  </w:style>
  <w:style w:type="paragraph" w:customStyle="1" w:styleId="BluePontoonBodyNumbered">
    <w:name w:val="BluePontoon Body Numbered"/>
    <w:basedOn w:val="BluePontoonBody"/>
    <w:rsid w:val="0060160C"/>
    <w:pPr>
      <w:ind w:left="360" w:hanging="360"/>
    </w:pPr>
  </w:style>
  <w:style w:type="character" w:styleId="PageNumber">
    <w:name w:val="page number"/>
    <w:basedOn w:val="DefaultParagraphFont"/>
    <w:rsid w:val="00EA3A13"/>
  </w:style>
  <w:style w:type="paragraph" w:customStyle="1" w:styleId="BluePontoonIndentNumbered">
    <w:name w:val="BluePontoon Indent Numbered"/>
    <w:basedOn w:val="BluePontoonIndent"/>
    <w:rsid w:val="00D05B79"/>
    <w:pPr>
      <w:numPr>
        <w:numId w:val="10"/>
      </w:numPr>
      <w:tabs>
        <w:tab w:val="clear" w:pos="1800"/>
      </w:tabs>
      <w:ind w:left="1080"/>
    </w:pPr>
  </w:style>
  <w:style w:type="paragraph" w:customStyle="1" w:styleId="BluePontoonIndentBullet">
    <w:name w:val="BluePontoon Indent Bullet"/>
    <w:basedOn w:val="BluePontoonIndent"/>
    <w:rsid w:val="00FB0B47"/>
    <w:pPr>
      <w:numPr>
        <w:numId w:val="12"/>
      </w:numPr>
    </w:pPr>
  </w:style>
  <w:style w:type="paragraph" w:customStyle="1" w:styleId="BluePontoonHeading2Color">
    <w:name w:val="BluePontoon Heading 2 Color"/>
    <w:basedOn w:val="Heading2"/>
    <w:rsid w:val="00B93335"/>
    <w:pPr>
      <w:shd w:val="clear" w:color="auto" w:fill="549E39" w:themeFill="accent1"/>
    </w:pPr>
    <w:rPr>
      <w:color w:val="FFFFFF"/>
    </w:rPr>
  </w:style>
  <w:style w:type="paragraph" w:customStyle="1" w:styleId="BluePontoonHeading1Color">
    <w:name w:val="BluePontoon Heading 1 Color"/>
    <w:basedOn w:val="Heading1"/>
    <w:rsid w:val="00B93335"/>
    <w:pPr>
      <w:shd w:val="clear" w:color="auto" w:fill="245D9B" w:themeFill="accent6"/>
    </w:pPr>
    <w:rPr>
      <w:color w:val="FFFFFF" w:themeColor="background1"/>
    </w:rPr>
  </w:style>
  <w:style w:type="character" w:customStyle="1" w:styleId="HeaderChar">
    <w:name w:val="Header Char"/>
    <w:aliases w:val="BluePontoon Header Char"/>
    <w:basedOn w:val="DefaultParagraphFont"/>
    <w:link w:val="Header"/>
    <w:rsid w:val="002742C1"/>
    <w:rPr>
      <w:rFonts w:ascii="Lucida Sans" w:hAnsi="Lucida Sans"/>
      <w:b/>
    </w:rPr>
  </w:style>
  <w:style w:type="character" w:customStyle="1" w:styleId="Heading1Char">
    <w:name w:val="Heading 1 Char"/>
    <w:aliases w:val="BluePontoon Heading 1 Char"/>
    <w:basedOn w:val="DefaultParagraphFont"/>
    <w:link w:val="Heading1"/>
    <w:rsid w:val="00BC024B"/>
    <w:rPr>
      <w:rFonts w:ascii="Lucida Sans" w:hAnsi="Lucida Sans"/>
      <w:b/>
      <w:kern w:val="28"/>
      <w:sz w:val="32"/>
    </w:rPr>
  </w:style>
  <w:style w:type="paragraph" w:customStyle="1" w:styleId="BluePontoonHeading1Underline">
    <w:name w:val="BluePontoon Heading 1 Underline"/>
    <w:basedOn w:val="Heading1"/>
    <w:link w:val="BluePontoonHeading1UnderlineChar"/>
    <w:qFormat/>
    <w:rsid w:val="00BC024B"/>
    <w:pPr>
      <w:pBdr>
        <w:bottom w:val="single" w:sz="4" w:space="1" w:color="auto"/>
      </w:pBdr>
    </w:pPr>
  </w:style>
  <w:style w:type="character" w:customStyle="1" w:styleId="BluePontoonHeading1UnderlineChar">
    <w:name w:val="BluePontoon Heading 1 Underline Char"/>
    <w:basedOn w:val="Heading1Char"/>
    <w:link w:val="BluePontoonHeading1Underline"/>
    <w:rsid w:val="00BC024B"/>
    <w:rPr>
      <w:rFonts w:ascii="Lucida Sans" w:hAnsi="Lucida Sans"/>
      <w:b/>
      <w:kern w:val="28"/>
      <w:sz w:val="32"/>
    </w:rPr>
  </w:style>
  <w:style w:type="paragraph" w:customStyle="1" w:styleId="BluePontoonResumeHeading1">
    <w:name w:val="BluePontoon Resume Heading 1"/>
    <w:basedOn w:val="Heading1"/>
    <w:qFormat/>
    <w:rsid w:val="005342CE"/>
    <w:rPr>
      <w:color w:val="245D9B" w:themeColor="accent6"/>
      <w:sz w:val="28"/>
    </w:rPr>
  </w:style>
  <w:style w:type="paragraph" w:customStyle="1" w:styleId="BluePontoonResumeHeading2">
    <w:name w:val="BluePontoon Resume Heading 2"/>
    <w:basedOn w:val="Heading4"/>
    <w:next w:val="BluePontoonBody"/>
    <w:qFormat/>
    <w:rsid w:val="005342CE"/>
    <w:pPr>
      <w:spacing w:after="60"/>
    </w:pPr>
    <w:rPr>
      <w:i w:val="0"/>
      <w:color w:val="549E39" w:themeColor="accent1"/>
    </w:rPr>
  </w:style>
  <w:style w:type="paragraph" w:customStyle="1" w:styleId="BluePontoonResumeHeading3">
    <w:name w:val="BluePontoon Resume Heading 3"/>
    <w:basedOn w:val="BluePontoonResumeHeading2"/>
    <w:next w:val="BluePontoonTable"/>
    <w:qFormat/>
    <w:rsid w:val="005342CE"/>
    <w:rPr>
      <w:color w:val="404140" w:themeColor="text2"/>
    </w:rPr>
  </w:style>
  <w:style w:type="paragraph" w:customStyle="1" w:styleId="BluePontoonTOCTitleColor">
    <w:name w:val="BluePontoon TOC Title Color"/>
    <w:basedOn w:val="BluePontoonNormal"/>
    <w:rsid w:val="00B93335"/>
    <w:pPr>
      <w:shd w:val="clear" w:color="auto" w:fill="245D9B" w:themeFill="accent6"/>
      <w:spacing w:before="240"/>
    </w:pPr>
    <w:rPr>
      <w:rFonts w:ascii="Lucida Sans" w:hAnsi="Lucida Sans"/>
      <w:b/>
      <w:sz w:val="32"/>
    </w:rPr>
  </w:style>
  <w:style w:type="paragraph" w:customStyle="1" w:styleId="BluePontoonDocumentTitle">
    <w:name w:val="BluePontoon Document Title"/>
    <w:basedOn w:val="BluePontoonNormal"/>
    <w:rsid w:val="00BC024B"/>
    <w:pPr>
      <w:spacing w:before="240"/>
      <w:jc w:val="center"/>
    </w:pPr>
    <w:rPr>
      <w:rFonts w:ascii="Lucida Sans" w:hAnsi="Lucida Sans"/>
      <w:b/>
      <w:sz w:val="48"/>
      <w:szCs w:val="48"/>
    </w:rPr>
  </w:style>
  <w:style w:type="paragraph" w:customStyle="1" w:styleId="BluePontoonTOCTitle">
    <w:name w:val="BluePontoon TOC Title"/>
    <w:basedOn w:val="BluePontoonNormal"/>
    <w:rsid w:val="00BC024B"/>
    <w:pPr>
      <w:spacing w:before="240"/>
    </w:pPr>
    <w:rPr>
      <w:rFonts w:ascii="Lucida Sans" w:hAnsi="Lucida Sans"/>
      <w:b/>
      <w:sz w:val="32"/>
    </w:rPr>
  </w:style>
  <w:style w:type="paragraph" w:customStyle="1" w:styleId="BluePontoonIndentBulletDouble">
    <w:name w:val="BluePontoon Indent Bullet Double"/>
    <w:basedOn w:val="BluePontoonIndentBullet"/>
    <w:qFormat/>
    <w:rsid w:val="00FB0B47"/>
    <w:pPr>
      <w:numPr>
        <w:numId w:val="13"/>
      </w:numPr>
    </w:pPr>
  </w:style>
  <w:style w:type="character" w:customStyle="1" w:styleId="Heading6Char">
    <w:name w:val="Heading 6 Char"/>
    <w:aliases w:val="Cover Page Char"/>
    <w:basedOn w:val="DefaultParagraphFont"/>
    <w:link w:val="Heading6"/>
    <w:rsid w:val="00137FAD"/>
    <w:rPr>
      <w:rFonts w:ascii="Lucida Sans" w:hAnsi="Lucida Sans"/>
      <w:bCs/>
      <w:sz w:val="32"/>
      <w:szCs w:val="22"/>
    </w:rPr>
  </w:style>
  <w:style w:type="character" w:customStyle="1" w:styleId="InstructionsChar">
    <w:name w:val="Instructions Char"/>
    <w:basedOn w:val="DefaultParagraphFont"/>
    <w:link w:val="Instructions"/>
    <w:locked/>
    <w:rsid w:val="00B62AD6"/>
    <w:rPr>
      <w:rFonts w:ascii="Century Schoolbook" w:hAnsi="Century Schoolbook"/>
      <w:i/>
      <w:iCs/>
      <w:color w:val="0000FF"/>
      <w:szCs w:val="16"/>
    </w:rPr>
  </w:style>
  <w:style w:type="paragraph" w:customStyle="1" w:styleId="Instructions">
    <w:name w:val="Instructions"/>
    <w:basedOn w:val="Normal"/>
    <w:link w:val="InstructionsChar"/>
    <w:rsid w:val="00B62AD6"/>
    <w:pPr>
      <w:spacing w:before="60" w:after="120"/>
    </w:pPr>
    <w:rPr>
      <w:rFonts w:ascii="Century Schoolbook" w:hAnsi="Century Schoolbook"/>
      <w:i/>
      <w:iCs/>
      <w:color w:val="0000FF"/>
      <w:szCs w:val="16"/>
    </w:rPr>
  </w:style>
  <w:style w:type="character" w:customStyle="1" w:styleId="Heading3Char">
    <w:name w:val="Heading 3 Char"/>
    <w:aliases w:val="BluePontoon Heading 3 Char"/>
    <w:basedOn w:val="DefaultParagraphFont"/>
    <w:link w:val="Heading3"/>
    <w:rsid w:val="00F052E1"/>
    <w:rPr>
      <w:rFonts w:ascii="Lucida Sans" w:hAnsi="Lucida Sans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%20Barnes\IreeTec%20Incorporated\Lisa-Ann%20Barnes%20-%20BluePontoon\Document%20Templates\BluePontoon%20Deliverable.dotx" TargetMode="External"/></Relationships>
</file>

<file path=word/theme/theme1.xml><?xml version="1.0" encoding="utf-8"?>
<a:theme xmlns:a="http://schemas.openxmlformats.org/drawingml/2006/main" name="2018 Bright Course Design">
  <a:themeElements>
    <a:clrScheme name="BluePontoon GU">
      <a:dk1>
        <a:srgbClr val="4C4C4C"/>
      </a:dk1>
      <a:lt1>
        <a:srgbClr val="FFFFFF"/>
      </a:lt1>
      <a:dk2>
        <a:srgbClr val="404140"/>
      </a:dk2>
      <a:lt2>
        <a:srgbClr val="E3DED1"/>
      </a:lt2>
      <a:accent1>
        <a:srgbClr val="549E39"/>
      </a:accent1>
      <a:accent2>
        <a:srgbClr val="8AB833"/>
      </a:accent2>
      <a:accent3>
        <a:srgbClr val="7A7B7A"/>
      </a:accent3>
      <a:accent4>
        <a:srgbClr val="77AD45"/>
      </a:accent4>
      <a:accent5>
        <a:srgbClr val="4A88BB"/>
      </a:accent5>
      <a:accent6>
        <a:srgbClr val="245D9B"/>
      </a:accent6>
      <a:hlink>
        <a:srgbClr val="6B9F25"/>
      </a:hlink>
      <a:folHlink>
        <a:srgbClr val="BA6906"/>
      </a:folHlink>
    </a:clrScheme>
    <a:fontScheme name="BluePontoon Word">
      <a:majorFont>
        <a:latin typeface="Lucida Sans"/>
        <a:ea typeface=""/>
        <a:cs typeface=""/>
      </a:majorFont>
      <a:minorFont>
        <a:latin typeface="Century Schoolbook"/>
        <a:ea typeface=""/>
        <a:cs typeface=""/>
      </a:minorFont>
    </a:fontScheme>
    <a:fmtScheme name="Banded Edg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18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18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</a:defRPr>
        </a:defPPr>
      </a:lstStyle>
    </a:lnDef>
  </a:objectDefaults>
  <a:extraClrSchemeLst>
    <a:extraClrScheme>
      <a:clrScheme name="Office Theme 1">
        <a:dk1>
          <a:srgbClr val="993366"/>
        </a:dk1>
        <a:lt1>
          <a:srgbClr val="FFFFFF"/>
        </a:lt1>
        <a:dk2>
          <a:srgbClr val="000000"/>
        </a:dk2>
        <a:lt2>
          <a:srgbClr val="808080"/>
        </a:lt2>
        <a:accent1>
          <a:srgbClr val="FFFFCC"/>
        </a:accent1>
        <a:accent2>
          <a:srgbClr val="CC99FF"/>
        </a:accent2>
        <a:accent3>
          <a:srgbClr val="FFFFFF"/>
        </a:accent3>
        <a:accent4>
          <a:srgbClr val="822A56"/>
        </a:accent4>
        <a:accent5>
          <a:srgbClr val="FFFFE2"/>
        </a:accent5>
        <a:accent6>
          <a:srgbClr val="B98AE7"/>
        </a:accent6>
        <a:hlink>
          <a:srgbClr val="9900CC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2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DDDDDD"/>
        </a:accent1>
        <a:accent2>
          <a:srgbClr val="A3A3FF"/>
        </a:accent2>
        <a:accent3>
          <a:srgbClr val="FFFFFF"/>
        </a:accent3>
        <a:accent4>
          <a:srgbClr val="000000"/>
        </a:accent4>
        <a:accent5>
          <a:srgbClr val="EBEBEB"/>
        </a:accent5>
        <a:accent6>
          <a:srgbClr val="9393E7"/>
        </a:accent6>
        <a:hlink>
          <a:srgbClr val="660066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3">
        <a:dk1>
          <a:srgbClr val="777777"/>
        </a:dk1>
        <a:lt1>
          <a:srgbClr val="EAEAEA"/>
        </a:lt1>
        <a:dk2>
          <a:srgbClr val="DDDDDD"/>
        </a:dk2>
        <a:lt2>
          <a:srgbClr val="333333"/>
        </a:lt2>
        <a:accent1>
          <a:srgbClr val="CC99FF"/>
        </a:accent1>
        <a:accent2>
          <a:srgbClr val="969696"/>
        </a:accent2>
        <a:accent3>
          <a:srgbClr val="F3F3F3"/>
        </a:accent3>
        <a:accent4>
          <a:srgbClr val="656565"/>
        </a:accent4>
        <a:accent5>
          <a:srgbClr val="E2CAFF"/>
        </a:accent5>
        <a:accent6>
          <a:srgbClr val="878787"/>
        </a:accent6>
        <a:hlink>
          <a:srgbClr val="660066"/>
        </a:hlink>
        <a:folHlink>
          <a:srgbClr val="00808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4">
        <a:dk1>
          <a:srgbClr val="58572B"/>
        </a:dk1>
        <a:lt1>
          <a:srgbClr val="FFEBEB"/>
        </a:lt1>
        <a:dk2>
          <a:srgbClr val="E4C7F1"/>
        </a:dk2>
        <a:lt2>
          <a:srgbClr val="808080"/>
        </a:lt2>
        <a:accent1>
          <a:srgbClr val="CCCC99"/>
        </a:accent1>
        <a:accent2>
          <a:srgbClr val="FFFFCC"/>
        </a:accent2>
        <a:accent3>
          <a:srgbClr val="FFF3F3"/>
        </a:accent3>
        <a:accent4>
          <a:srgbClr val="4A4923"/>
        </a:accent4>
        <a:accent5>
          <a:srgbClr val="E2E2CA"/>
        </a:accent5>
        <a:accent6>
          <a:srgbClr val="E7E7B9"/>
        </a:accent6>
        <a:hlink>
          <a:srgbClr val="A833FF"/>
        </a:hlink>
        <a:folHlink>
          <a:srgbClr val="6633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5">
        <a:dk1>
          <a:srgbClr val="660066"/>
        </a:dk1>
        <a:lt1>
          <a:srgbClr val="CCECFF"/>
        </a:lt1>
        <a:dk2>
          <a:srgbClr val="000000"/>
        </a:dk2>
        <a:lt2>
          <a:srgbClr val="808080"/>
        </a:lt2>
        <a:accent1>
          <a:srgbClr val="EAEAEA"/>
        </a:accent1>
        <a:accent2>
          <a:srgbClr val="660066"/>
        </a:accent2>
        <a:accent3>
          <a:srgbClr val="E2F4FF"/>
        </a:accent3>
        <a:accent4>
          <a:srgbClr val="560056"/>
        </a:accent4>
        <a:accent5>
          <a:srgbClr val="F3F3F3"/>
        </a:accent5>
        <a:accent6>
          <a:srgbClr val="5C005C"/>
        </a:accent6>
        <a:hlink>
          <a:srgbClr val="7E809E"/>
        </a:hlink>
        <a:folHlink>
          <a:srgbClr val="9933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6">
        <a:dk1>
          <a:srgbClr val="660066"/>
        </a:dk1>
        <a:lt1>
          <a:srgbClr val="FFFFF5"/>
        </a:lt1>
        <a:dk2>
          <a:srgbClr val="E4C6E4"/>
        </a:dk2>
        <a:lt2>
          <a:srgbClr val="336699"/>
        </a:lt2>
        <a:accent1>
          <a:srgbClr val="E1BAE8"/>
        </a:accent1>
        <a:accent2>
          <a:srgbClr val="9966FF"/>
        </a:accent2>
        <a:accent3>
          <a:srgbClr val="FFFFF9"/>
        </a:accent3>
        <a:accent4>
          <a:srgbClr val="560056"/>
        </a:accent4>
        <a:accent5>
          <a:srgbClr val="EED9F2"/>
        </a:accent5>
        <a:accent6>
          <a:srgbClr val="8A5CE7"/>
        </a:accent6>
        <a:hlink>
          <a:srgbClr val="9900CC"/>
        </a:hlink>
        <a:folHlink>
          <a:srgbClr val="6666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7">
        <a:dk1>
          <a:srgbClr val="641E41"/>
        </a:dk1>
        <a:lt1>
          <a:srgbClr val="F5E6FF"/>
        </a:lt1>
        <a:dk2>
          <a:srgbClr val="DDDDDD"/>
        </a:dk2>
        <a:lt2>
          <a:srgbClr val="3E3E5C"/>
        </a:lt2>
        <a:accent1>
          <a:srgbClr val="E6C8C8"/>
        </a:accent1>
        <a:accent2>
          <a:srgbClr val="FF9933"/>
        </a:accent2>
        <a:accent3>
          <a:srgbClr val="F9F0FF"/>
        </a:accent3>
        <a:accent4>
          <a:srgbClr val="541836"/>
        </a:accent4>
        <a:accent5>
          <a:srgbClr val="F0E0E0"/>
        </a:accent5>
        <a:accent6>
          <a:srgbClr val="E78A2D"/>
        </a:accent6>
        <a:hlink>
          <a:srgbClr val="9900FF"/>
        </a:hlink>
        <a:folHlink>
          <a:srgbClr val="FF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8">
        <a:dk1>
          <a:srgbClr val="666666"/>
        </a:dk1>
        <a:lt1>
          <a:srgbClr val="FEF3D6"/>
        </a:lt1>
        <a:dk2>
          <a:srgbClr val="3A003A"/>
        </a:dk2>
        <a:lt2>
          <a:srgbClr val="808080"/>
        </a:lt2>
        <a:accent1>
          <a:srgbClr val="E3C1D7"/>
        </a:accent1>
        <a:accent2>
          <a:srgbClr val="C0C0C0"/>
        </a:accent2>
        <a:accent3>
          <a:srgbClr val="FEF8E8"/>
        </a:accent3>
        <a:accent4>
          <a:srgbClr val="565656"/>
        </a:accent4>
        <a:accent5>
          <a:srgbClr val="EFDDE8"/>
        </a:accent5>
        <a:accent6>
          <a:srgbClr val="AEAEAE"/>
        </a:accent6>
        <a:hlink>
          <a:srgbClr val="660066"/>
        </a:hlink>
        <a:folHlink>
          <a:srgbClr val="FF9933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9">
        <a:dk1>
          <a:srgbClr val="333333"/>
        </a:dk1>
        <a:lt1>
          <a:srgbClr val="E6E1FF"/>
        </a:lt1>
        <a:dk2>
          <a:srgbClr val="E8CDFF"/>
        </a:dk2>
        <a:lt2>
          <a:srgbClr val="003366"/>
        </a:lt2>
        <a:accent1>
          <a:srgbClr val="C0C0C0"/>
        </a:accent1>
        <a:accent2>
          <a:srgbClr val="9933FF"/>
        </a:accent2>
        <a:accent3>
          <a:srgbClr val="F0EEFF"/>
        </a:accent3>
        <a:accent4>
          <a:srgbClr val="2A2A2A"/>
        </a:accent4>
        <a:accent5>
          <a:srgbClr val="DCDCDC"/>
        </a:accent5>
        <a:accent6>
          <a:srgbClr val="8A2DE7"/>
        </a:accent6>
        <a:hlink>
          <a:srgbClr val="660066"/>
        </a:hlink>
        <a:folHlink>
          <a:srgbClr val="FFE701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10">
        <a:dk1>
          <a:srgbClr val="080808"/>
        </a:dk1>
        <a:lt1>
          <a:srgbClr val="FAE6F0"/>
        </a:lt1>
        <a:dk2>
          <a:srgbClr val="FBCDFF"/>
        </a:dk2>
        <a:lt2>
          <a:srgbClr val="005A58"/>
        </a:lt2>
        <a:accent1>
          <a:srgbClr val="790082"/>
        </a:accent1>
        <a:accent2>
          <a:srgbClr val="BE9DCB"/>
        </a:accent2>
        <a:accent3>
          <a:srgbClr val="FCF0F6"/>
        </a:accent3>
        <a:accent4>
          <a:srgbClr val="060606"/>
        </a:accent4>
        <a:accent5>
          <a:srgbClr val="BEAAC1"/>
        </a:accent5>
        <a:accent6>
          <a:srgbClr val="AC8EB8"/>
        </a:accent6>
        <a:hlink>
          <a:srgbClr val="9933FF"/>
        </a:hlink>
        <a:folHlink>
          <a:srgbClr val="CC9900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extLst>
    <a:ext uri="{05A4C25C-085E-4340-85A3-A5531E510DB2}">
      <thm15:themeFamily xmlns:thm15="http://schemas.microsoft.com/office/thememl/2012/main" name="2018 Bright Course Design" id="{E934E5FB-E1A4-4451-96F4-F06FC02C00B9}" vid="{7352AB2F-F202-4F0B-BBEA-A632503941C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15738-700E-482A-9FCF-7126B1CEE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BluePontoon Deliverable</Template>
  <TotalTime>10</TotalTime>
  <Pages>1</Pages>
  <Words>356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BluePontoon Deliverable</vt:lpstr>
    </vt:vector>
  </TitlesOfParts>
  <Company>IreeTec Incorporated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BluePontoon Scope Statement Standalone Template</dc:title>
  <dc:creator>BluePontoon;Lisa-Ann Barnes</dc:creator>
  <cp:lastModifiedBy>Robert Barnes</cp:lastModifiedBy>
  <cp:revision>7</cp:revision>
  <cp:lastPrinted>1999-01-04T22:33:00Z</cp:lastPrinted>
  <dcterms:created xsi:type="dcterms:W3CDTF">2020-10-22T14:36:00Z</dcterms:created>
  <dcterms:modified xsi:type="dcterms:W3CDTF">2023-03-15T16:24:00Z</dcterms:modified>
</cp:coreProperties>
</file>